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0A" w:rsidRPr="006C7AA8" w:rsidRDefault="00CE010A" w:rsidP="0006628C">
      <w:pPr>
        <w:rPr>
          <w:b/>
          <w:u w:val="single"/>
        </w:rPr>
      </w:pPr>
      <w:r w:rsidRPr="006C7AA8">
        <w:rPr>
          <w:b/>
          <w:u w:val="single"/>
        </w:rPr>
        <w:t>Зарплата</w:t>
      </w:r>
    </w:p>
    <w:tbl>
      <w:tblPr>
        <w:tblStyle w:val="a6"/>
        <w:tblW w:w="0" w:type="auto"/>
        <w:tblInd w:w="72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8851"/>
      </w:tblGrid>
      <w:tr w:rsidR="006C7AA8" w:rsidTr="00800791">
        <w:tc>
          <w:tcPr>
            <w:tcW w:w="8851" w:type="dxa"/>
          </w:tcPr>
          <w:p w:rsidR="006C7AA8" w:rsidRPr="008068E7" w:rsidRDefault="006C7AA8" w:rsidP="00800791">
            <w:pPr>
              <w:rPr>
                <w:b/>
                <w:color w:val="FF0000"/>
                <w:sz w:val="28"/>
                <w:szCs w:val="28"/>
              </w:rPr>
            </w:pPr>
            <w:r w:rsidRPr="008068E7">
              <w:rPr>
                <w:b/>
                <w:color w:val="FF0000"/>
                <w:sz w:val="28"/>
                <w:szCs w:val="28"/>
                <w:u w:val="single"/>
              </w:rPr>
              <w:t>ВНИМАНИЕ!</w:t>
            </w:r>
            <w:r w:rsidRPr="008068E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C7AA8" w:rsidRDefault="006C7AA8" w:rsidP="00800791">
            <w:pPr>
              <w:ind w:firstLine="556"/>
              <w:rPr>
                <w:b/>
              </w:rPr>
            </w:pPr>
            <w:r w:rsidRPr="008068E7">
              <w:rPr>
                <w:b/>
              </w:rPr>
              <w:t>Рекомендуем все выплаты, включая аванс с 2023 года проводить через расчет по документу. Только в этом случае возможен корректный расчет НДФЛ, учет вычетов и скидок, а так же корректное формирование отчетов 6-НДФЛ и 2-НДФЛ с учетом даты выплаты доходов и удержания налогов в соответствии с изменениями НК с 2023 года.</w:t>
            </w:r>
          </w:p>
          <w:p w:rsidR="006C7AA8" w:rsidRDefault="006C7AA8" w:rsidP="00800791">
            <w:pPr>
              <w:ind w:firstLine="556"/>
              <w:rPr>
                <w:b/>
              </w:rPr>
            </w:pPr>
            <w:r>
              <w:rPr>
                <w:b/>
              </w:rPr>
              <w:t>В дате документа необходимо указывать дату выплаты доходов по этому документу.</w:t>
            </w:r>
          </w:p>
          <w:p w:rsidR="006C7AA8" w:rsidRPr="008068E7" w:rsidRDefault="006C7AA8" w:rsidP="00800791">
            <w:pPr>
              <w:ind w:firstLine="556"/>
              <w:rPr>
                <w:b/>
              </w:rPr>
            </w:pPr>
            <w:r>
              <w:rPr>
                <w:b/>
              </w:rPr>
              <w:t xml:space="preserve">Для расчета и удержания НДФЛ с аванса - </w:t>
            </w:r>
            <w:r w:rsidRPr="008068E7">
              <w:rPr>
                <w:b/>
                <w:u w:val="single"/>
              </w:rPr>
              <w:t>аванс</w:t>
            </w:r>
            <w:r>
              <w:rPr>
                <w:b/>
              </w:rPr>
              <w:t xml:space="preserve"> необходимо проводить через </w:t>
            </w:r>
            <w:r>
              <w:rPr>
                <w:b/>
                <w:u w:val="single"/>
              </w:rPr>
              <w:t>начисление</w:t>
            </w:r>
            <w:r w:rsidRPr="008068E7">
              <w:rPr>
                <w:b/>
              </w:rPr>
              <w:t xml:space="preserve">, </w:t>
            </w:r>
            <w:r>
              <w:rPr>
                <w:b/>
              </w:rPr>
              <w:t>а не через удержание.</w:t>
            </w:r>
          </w:p>
          <w:p w:rsidR="006C7AA8" w:rsidRDefault="006C7AA8" w:rsidP="00800791">
            <w:pPr>
              <w:pStyle w:val="a3"/>
              <w:ind w:left="0"/>
              <w:rPr>
                <w:b/>
              </w:rPr>
            </w:pPr>
          </w:p>
        </w:tc>
      </w:tr>
    </w:tbl>
    <w:p w:rsidR="006C7AA8" w:rsidRPr="008068E7" w:rsidRDefault="006C7AA8" w:rsidP="006C7AA8">
      <w:pPr>
        <w:pStyle w:val="a3"/>
        <w:rPr>
          <w:b/>
        </w:rPr>
      </w:pPr>
    </w:p>
    <w:p w:rsidR="00501D60" w:rsidRDefault="0006628C" w:rsidP="0006628C">
      <w:pPr>
        <w:pStyle w:val="a3"/>
        <w:numPr>
          <w:ilvl w:val="0"/>
          <w:numId w:val="1"/>
        </w:numPr>
      </w:pPr>
      <w:r>
        <w:t>В налоговые карточки добавлена закладка «Доходы для НДФЛ». Она используется для корректного учета доходов, вычетов, налогов для НДФЛ.</w:t>
      </w:r>
    </w:p>
    <w:p w:rsidR="0006628C" w:rsidRDefault="0006628C" w:rsidP="0006628C">
      <w:pPr>
        <w:ind w:left="708"/>
      </w:pPr>
      <w:r>
        <w:rPr>
          <w:noProof/>
          <w:lang w:eastAsia="ru-RU"/>
        </w:rPr>
        <w:drawing>
          <wp:inline distT="0" distB="0" distL="0" distR="0">
            <wp:extent cx="5519825" cy="1957753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ход для НДФ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323" cy="19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8C" w:rsidRDefault="0006628C" w:rsidP="0006628C">
      <w:pPr>
        <w:pStyle w:val="a3"/>
        <w:numPr>
          <w:ilvl w:val="0"/>
          <w:numId w:val="1"/>
        </w:numPr>
      </w:pPr>
      <w:r>
        <w:t xml:space="preserve">Добавлены настройки в алгоритмы </w:t>
      </w:r>
    </w:p>
    <w:p w:rsidR="0006628C" w:rsidRDefault="005D1DCF" w:rsidP="0006628C">
      <w:pPr>
        <w:pStyle w:val="a3"/>
      </w:pPr>
      <w:r>
        <w:t>на закладку</w:t>
      </w:r>
      <w:r w:rsidR="0006628C">
        <w:t xml:space="preserve"> «Алгоритмы»</w:t>
      </w:r>
    </w:p>
    <w:p w:rsidR="00AB5F78" w:rsidRDefault="0092034C" w:rsidP="0006628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00400" cy="286290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95" cy="286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78" w:rsidRDefault="00AB5F78" w:rsidP="0092034C">
      <w:pPr>
        <w:ind w:left="709" w:firstLine="567"/>
      </w:pPr>
      <w:r>
        <w:t xml:space="preserve">Менять дату дохода у рассчитанных, но не выплаченных документов – </w:t>
      </w:r>
      <w:r w:rsidR="00EB1501">
        <w:t>при общем рас</w:t>
      </w:r>
      <w:r w:rsidR="005D1DCF">
        <w:t>чете у</w:t>
      </w:r>
      <w:r>
        <w:t xml:space="preserve"> </w:t>
      </w:r>
      <w:r w:rsidR="005D1DCF">
        <w:t>начислений, относящихся к выплаченным документам,</w:t>
      </w:r>
      <w:r>
        <w:t xml:space="preserve"> </w:t>
      </w:r>
      <w:r w:rsidR="005D1DCF">
        <w:t>«</w:t>
      </w:r>
      <w:r>
        <w:t>дата получения дохода/удержания налога</w:t>
      </w:r>
      <w:r w:rsidR="005D1DCF">
        <w:t xml:space="preserve">» всегда не меняется. Если настройка не включена, то при общем расчете </w:t>
      </w:r>
      <w:r w:rsidR="00EB1501">
        <w:t>у начислений, относящихся к рассчитанным, но не выплаченным документам</w:t>
      </w:r>
      <w:r w:rsidR="00EB1501">
        <w:t xml:space="preserve"> </w:t>
      </w:r>
      <w:r w:rsidR="005D1DCF">
        <w:t>«дата получения дохода/удержания налога»</w:t>
      </w:r>
      <w:r w:rsidR="005D1DCF">
        <w:t xml:space="preserve"> </w:t>
      </w:r>
      <w:r w:rsidR="00EB1501">
        <w:t xml:space="preserve">не </w:t>
      </w:r>
      <w:r w:rsidR="005D1DCF">
        <w:t xml:space="preserve">будет </w:t>
      </w:r>
      <w:r w:rsidR="00EB1501">
        <w:t>меняться.</w:t>
      </w:r>
    </w:p>
    <w:p w:rsidR="00EB1501" w:rsidRDefault="00EB1501" w:rsidP="0092034C">
      <w:pPr>
        <w:ind w:left="709" w:firstLine="567"/>
      </w:pPr>
      <w:r>
        <w:lastRenderedPageBreak/>
        <w:t>При включенной настройке у начислений, относящихся к рассчитанным, но не выплаченным документам</w:t>
      </w:r>
      <w:r>
        <w:t>,</w:t>
      </w:r>
      <w:r>
        <w:t xml:space="preserve"> «дата получения дохода/удержания налога» будет заполняться датой</w:t>
      </w:r>
      <w:r>
        <w:t>, указанной в окне общего расчета</w:t>
      </w:r>
      <w:r>
        <w:t>.</w:t>
      </w:r>
    </w:p>
    <w:p w:rsidR="005D1DCF" w:rsidRDefault="005D1DCF" w:rsidP="005D1DCF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>
            <wp:extent cx="1910862" cy="23663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862" cy="236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8C" w:rsidRDefault="0006628C" w:rsidP="0006628C">
      <w:pPr>
        <w:ind w:left="708"/>
      </w:pPr>
      <w:r>
        <w:t xml:space="preserve">на </w:t>
      </w:r>
      <w:r w:rsidR="005D1DCF">
        <w:t>закладку</w:t>
      </w:r>
      <w:r>
        <w:t xml:space="preserve"> «Расчет по документу»:</w:t>
      </w:r>
    </w:p>
    <w:p w:rsidR="005D1DCF" w:rsidRDefault="005D1DCF" w:rsidP="0006628C">
      <w:pPr>
        <w:ind w:left="708"/>
      </w:pPr>
      <w:r>
        <w:rPr>
          <w:noProof/>
          <w:lang w:eastAsia="ru-RU"/>
        </w:rPr>
        <w:drawing>
          <wp:inline distT="0" distB="0" distL="0" distR="0">
            <wp:extent cx="3382107" cy="2143240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д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155" cy="214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8C" w:rsidRDefault="005D1DCF" w:rsidP="0006628C">
      <w:pPr>
        <w:pStyle w:val="a3"/>
        <w:numPr>
          <w:ilvl w:val="0"/>
          <w:numId w:val="4"/>
        </w:numPr>
      </w:pPr>
      <w:r>
        <w:t xml:space="preserve">При расчете НДФЛ учитывать только выплаченные документы – при включенной настройке при расчете по документу для определения базы и расчета НДФЛ будут учитываться доходы предыдущих месяцев и только выплаченных документов текущего месяца. Если настройка не включена, </w:t>
      </w:r>
      <w:r w:rsidR="00D005BC">
        <w:t xml:space="preserve">то </w:t>
      </w:r>
      <w:r w:rsidR="00D005BC">
        <w:t xml:space="preserve">при расчете по документу для определения базы и расчета НДФЛ будут учитываться доходы предыдущих месяцев и </w:t>
      </w:r>
      <w:r w:rsidR="00D005BC">
        <w:t xml:space="preserve">всех </w:t>
      </w:r>
      <w:r w:rsidR="00D005BC">
        <w:t>документов текущего месяца</w:t>
      </w:r>
      <w:r w:rsidR="00D005BC">
        <w:t>, по которым был расчет</w:t>
      </w:r>
      <w:r w:rsidR="00D005BC">
        <w:t>.</w:t>
      </w:r>
    </w:p>
    <w:p w:rsidR="0006628C" w:rsidRDefault="00D005BC" w:rsidP="0006628C">
      <w:pPr>
        <w:pStyle w:val="a3"/>
        <w:numPr>
          <w:ilvl w:val="0"/>
          <w:numId w:val="4"/>
        </w:numPr>
      </w:pPr>
      <w:r>
        <w:t xml:space="preserve">Не менять дату дохода, если она заполнена – при включенной настройке при расчете по документу </w:t>
      </w:r>
      <w:r>
        <w:t>«дата получения дохода/удержания налога»</w:t>
      </w:r>
      <w:r>
        <w:t xml:space="preserve"> заполниться датой документа только у тех начислений/удержаний, у которых она пустая. Если настройка не включена, то </w:t>
      </w:r>
      <w:r>
        <w:t>при расчете по документу «дата получения дохода/удержания налога» заполниться датой документа</w:t>
      </w:r>
      <w:r>
        <w:t xml:space="preserve"> у всех начислений и удержаний.</w:t>
      </w:r>
    </w:p>
    <w:p w:rsidR="00480FF3" w:rsidRDefault="00480FF3" w:rsidP="00480FF3">
      <w:pPr>
        <w:pStyle w:val="a3"/>
        <w:numPr>
          <w:ilvl w:val="0"/>
          <w:numId w:val="1"/>
        </w:numPr>
      </w:pPr>
      <w:r>
        <w:t xml:space="preserve">Рекомендуем установить в Алгоритмах на закладке </w:t>
      </w:r>
      <w:r>
        <w:t>«Расчет по документу»</w:t>
      </w:r>
      <w:r>
        <w:t xml:space="preserve"> настройку для учета вычетов при расчете по документу. Это может потребоваться при расчете по документу аванса с датой дохода, например, в январе. А при расчете ЗП за январь с выплатой в феврале нужно предоставить уже следующий вычет. Об этом указала ФНС в своем письме </w:t>
      </w:r>
      <w:r>
        <w:t>от 09.11.2022 № БС-4-11/15099@.</w:t>
      </w:r>
    </w:p>
    <w:p w:rsidR="00480FF3" w:rsidRDefault="00480FF3" w:rsidP="00480FF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083169" cy="194312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ет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361" cy="19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82" w:rsidRDefault="00E15282" w:rsidP="00E15282">
      <w:pPr>
        <w:pStyle w:val="a3"/>
        <w:numPr>
          <w:ilvl w:val="0"/>
          <w:numId w:val="1"/>
        </w:numPr>
      </w:pPr>
      <w:r>
        <w:t>Разработан режим д</w:t>
      </w:r>
      <w:r>
        <w:t>ля учёта налогов и доходов по разным обособленным подразделениям в одном месяце</w:t>
      </w:r>
      <w:r w:rsidR="00480FF3">
        <w:t xml:space="preserve"> (</w:t>
      </w:r>
      <w:proofErr w:type="gramStart"/>
      <w:r w:rsidR="00480FF3">
        <w:t>разные</w:t>
      </w:r>
      <w:proofErr w:type="gramEnd"/>
      <w:r w:rsidR="00480FF3">
        <w:t xml:space="preserve"> ОКТМО и КПП)</w:t>
      </w:r>
      <w:r>
        <w:t>.</w:t>
      </w:r>
    </w:p>
    <w:p w:rsidR="00E15282" w:rsidRDefault="00E15282" w:rsidP="00E15282">
      <w:pPr>
        <w:pStyle w:val="a3"/>
      </w:pPr>
      <w:r>
        <w:t>Для включения режима</w:t>
      </w:r>
      <w:r w:rsidR="00480FF3">
        <w:t xml:space="preserve"> </w:t>
      </w:r>
      <w:r>
        <w:t>добавлена настройка в Конфигурацию комплекса</w:t>
      </w:r>
    </w:p>
    <w:p w:rsidR="00E15282" w:rsidRDefault="00E15282" w:rsidP="00E15282">
      <w:pPr>
        <w:pStyle w:val="a3"/>
      </w:pPr>
      <w:r>
        <w:rPr>
          <w:noProof/>
          <w:lang w:eastAsia="ru-RU"/>
        </w:rPr>
        <w:drawing>
          <wp:inline distT="0" distB="0" distL="0" distR="0" wp14:anchorId="1580B1D3" wp14:editId="0532B3BD">
            <wp:extent cx="3903785" cy="982202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и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698" cy="9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1" w:rsidRDefault="002E0E10" w:rsidP="00E15282">
      <w:pPr>
        <w:pStyle w:val="a3"/>
      </w:pPr>
      <w:r>
        <w:t>П</w:t>
      </w:r>
      <w:r w:rsidR="00EB1501">
        <w:t xml:space="preserve">ри включенной настройке в </w:t>
      </w:r>
      <w:r>
        <w:t>карточке начисления</w:t>
      </w:r>
      <w:r>
        <w:t xml:space="preserve"> </w:t>
      </w:r>
      <w:r w:rsidR="00E15282">
        <w:t xml:space="preserve">добавляется </w:t>
      </w:r>
      <w:r>
        <w:t>колонка «ОКТМО/КПП»</w:t>
      </w:r>
    </w:p>
    <w:p w:rsidR="00E15282" w:rsidRDefault="00E15282" w:rsidP="00E15282">
      <w:pPr>
        <w:pStyle w:val="a3"/>
      </w:pPr>
      <w:r>
        <w:rPr>
          <w:noProof/>
          <w:lang w:eastAsia="ru-RU"/>
        </w:rPr>
        <w:drawing>
          <wp:inline distT="0" distB="0" distL="0" distR="0" wp14:anchorId="05260319" wp14:editId="1E519AB8">
            <wp:extent cx="5495629" cy="1324708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 нач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00" cy="132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82" w:rsidRDefault="00E15282" w:rsidP="00E15282">
      <w:pPr>
        <w:pStyle w:val="a3"/>
      </w:pPr>
      <w:r>
        <w:t>ОКТМО/КПП можно указать из выпадающего списка.</w:t>
      </w:r>
    </w:p>
    <w:p w:rsidR="00E15282" w:rsidRDefault="00E15282" w:rsidP="00E15282">
      <w:pPr>
        <w:pStyle w:val="a3"/>
      </w:pPr>
      <w:r>
        <w:t xml:space="preserve">Добавлены настройки в алгоритмы </w:t>
      </w:r>
    </w:p>
    <w:p w:rsidR="00E15282" w:rsidRDefault="00E15282" w:rsidP="00E15282">
      <w:pPr>
        <w:pStyle w:val="a3"/>
      </w:pPr>
      <w:r>
        <w:t>на закладку «Алгоритмы»</w:t>
      </w:r>
    </w:p>
    <w:p w:rsidR="00E15282" w:rsidRDefault="00E15282" w:rsidP="00E15282">
      <w:pPr>
        <w:pStyle w:val="a3"/>
      </w:pPr>
      <w:r>
        <w:rPr>
          <w:noProof/>
          <w:lang w:eastAsia="ru-RU"/>
        </w:rPr>
        <w:drawing>
          <wp:inline distT="0" distB="0" distL="0" distR="0" wp14:anchorId="3BA94702" wp14:editId="6815DA1C">
            <wp:extent cx="3645877" cy="2226184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ор октм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390" cy="222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82" w:rsidRDefault="00E15282" w:rsidP="00E15282">
      <w:pPr>
        <w:pStyle w:val="a3"/>
        <w:numPr>
          <w:ilvl w:val="0"/>
          <w:numId w:val="3"/>
        </w:numPr>
      </w:pPr>
      <w:r>
        <w:t>Расчет НДФЛ отдельно по каждому ОКТМО – при включенной настройке база для расчета прогрессивной ставки (15%) будет считаться отдельно по каждому ОКТМО/КПП. Если настройка не включена, базы считаются вместе.</w:t>
      </w:r>
    </w:p>
    <w:p w:rsidR="00E15282" w:rsidRDefault="00E15282" w:rsidP="00E15282">
      <w:pPr>
        <w:pStyle w:val="a3"/>
        <w:numPr>
          <w:ilvl w:val="0"/>
          <w:numId w:val="3"/>
        </w:numPr>
      </w:pPr>
      <w:r>
        <w:t xml:space="preserve">ОКТМО/КПП от подразделения начисления – при включенной настройке при добавлении начисления в карточке начислений ОКТМО/КПП </w:t>
      </w:r>
      <w:r>
        <w:t xml:space="preserve">автоматически </w:t>
      </w:r>
      <w:r>
        <w:t>заполниться значением от подразделения, указанного в начислении.</w:t>
      </w:r>
    </w:p>
    <w:p w:rsidR="00CE010A" w:rsidRPr="006C7AA8" w:rsidRDefault="006C7AA8" w:rsidP="00CE010A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  <w:r w:rsidR="00CE010A" w:rsidRPr="006C7AA8">
        <w:rPr>
          <w:b/>
          <w:u w:val="single"/>
        </w:rPr>
        <w:lastRenderedPageBreak/>
        <w:t>Кадры</w:t>
      </w:r>
    </w:p>
    <w:p w:rsidR="00CE010A" w:rsidRDefault="00CE010A" w:rsidP="00CE010A">
      <w:pPr>
        <w:pStyle w:val="a3"/>
        <w:numPr>
          <w:ilvl w:val="0"/>
          <w:numId w:val="5"/>
        </w:numPr>
      </w:pPr>
      <w:r>
        <w:t>В справочнике ТК для Увольнения добавлена колонка «Код» - код причины увольнения. Эти данные обязательны в сведениях о трудовой деятельности с 2023 года.</w:t>
      </w:r>
    </w:p>
    <w:p w:rsidR="00CE010A" w:rsidRDefault="00CE010A" w:rsidP="00CE010A">
      <w:pPr>
        <w:pStyle w:val="a3"/>
      </w:pPr>
      <w:r>
        <w:rPr>
          <w:noProof/>
          <w:lang w:eastAsia="ru-RU"/>
        </w:rPr>
        <w:drawing>
          <wp:inline distT="0" distB="0" distL="0" distR="0" wp14:anchorId="295D61D4" wp14:editId="7E7ECCF1">
            <wp:extent cx="5217994" cy="1336431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54" cy="133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0A" w:rsidRDefault="00CE010A" w:rsidP="00CE010A">
      <w:pPr>
        <w:pStyle w:val="a3"/>
      </w:pPr>
    </w:p>
    <w:p w:rsidR="00CE010A" w:rsidRDefault="00CE010A" w:rsidP="00CE010A">
      <w:pPr>
        <w:pStyle w:val="a3"/>
        <w:numPr>
          <w:ilvl w:val="0"/>
          <w:numId w:val="5"/>
        </w:numPr>
      </w:pPr>
      <w:r>
        <w:t>В справочнике трудовых договоров добавлена колонка для указания Вида договора ГПХ. Она обязательна для отчетности с 2023 года и заполняется в 6 графу вместе с кодом ВФ для договоров ГПХ.</w:t>
      </w:r>
    </w:p>
    <w:p w:rsidR="00CE010A" w:rsidRDefault="00CE010A" w:rsidP="00CE010A">
      <w:pPr>
        <w:pStyle w:val="a3"/>
      </w:pPr>
      <w:r>
        <w:rPr>
          <w:noProof/>
          <w:lang w:eastAsia="ru-RU"/>
        </w:rPr>
        <w:drawing>
          <wp:inline distT="0" distB="0" distL="0" distR="0" wp14:anchorId="61892BF7" wp14:editId="66688AA7">
            <wp:extent cx="5117123" cy="807362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Х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438" cy="80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82" w:rsidRDefault="00E15282" w:rsidP="00E15282">
      <w:pPr>
        <w:pStyle w:val="a3"/>
      </w:pPr>
    </w:p>
    <w:sectPr w:rsidR="00E15282" w:rsidSect="006C7A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77"/>
    <w:multiLevelType w:val="hybridMultilevel"/>
    <w:tmpl w:val="AE36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D2056"/>
    <w:multiLevelType w:val="hybridMultilevel"/>
    <w:tmpl w:val="5E987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3F5CB4"/>
    <w:multiLevelType w:val="hybridMultilevel"/>
    <w:tmpl w:val="7EFA9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83196"/>
    <w:multiLevelType w:val="hybridMultilevel"/>
    <w:tmpl w:val="A784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0F2D"/>
    <w:multiLevelType w:val="hybridMultilevel"/>
    <w:tmpl w:val="4EF6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C"/>
    <w:rsid w:val="0006628C"/>
    <w:rsid w:val="002E0E10"/>
    <w:rsid w:val="00480FF3"/>
    <w:rsid w:val="005D1DCF"/>
    <w:rsid w:val="006C7AA8"/>
    <w:rsid w:val="007B4DD9"/>
    <w:rsid w:val="008068E7"/>
    <w:rsid w:val="0092034C"/>
    <w:rsid w:val="00AB5F78"/>
    <w:rsid w:val="00CE010A"/>
    <w:rsid w:val="00D005BC"/>
    <w:rsid w:val="00D26DCB"/>
    <w:rsid w:val="00E15282"/>
    <w:rsid w:val="00E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2023-01-16T20:10:00Z</dcterms:created>
  <dcterms:modified xsi:type="dcterms:W3CDTF">2023-01-16T20:10:00Z</dcterms:modified>
</cp:coreProperties>
</file>